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11" w:rsidRPr="000E5ADC" w:rsidRDefault="006F1AB1" w:rsidP="000E5ADC">
      <w:pPr>
        <w:jc w:val="center"/>
        <w:rPr>
          <w:b/>
        </w:rPr>
      </w:pPr>
      <w:r w:rsidRPr="000E5ADC">
        <w:rPr>
          <w:b/>
        </w:rPr>
        <w:t>Что читать летом?</w:t>
      </w:r>
    </w:p>
    <w:p w:rsidR="006F1AB1" w:rsidRDefault="000E5ADC" w:rsidP="006F1AB1">
      <w:pPr>
        <w:pStyle w:val="a3"/>
        <w:numPr>
          <w:ilvl w:val="0"/>
          <w:numId w:val="1"/>
        </w:numPr>
      </w:pPr>
      <w:r>
        <w:t>Былины о русских богатырях (по выбору).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В.А. Жуковский «Спящая царевна»,</w:t>
      </w:r>
    </w:p>
    <w:p w:rsidR="006F1AB1" w:rsidRDefault="006F1AB1" w:rsidP="006F1AB1">
      <w:pPr>
        <w:pStyle w:val="a3"/>
      </w:pPr>
      <w:r>
        <w:t xml:space="preserve">                               Баллады</w:t>
      </w:r>
      <w:r w:rsidR="000E5ADC">
        <w:t xml:space="preserve"> (по выбору).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А.С. Пушкин. «Повести Белкина»</w:t>
      </w:r>
    </w:p>
    <w:p w:rsidR="006F1AB1" w:rsidRDefault="006F1AB1" w:rsidP="006F1AB1">
      <w:pPr>
        <w:pStyle w:val="a3"/>
      </w:pPr>
      <w:r>
        <w:t xml:space="preserve">                           </w:t>
      </w:r>
      <w:r w:rsidR="000E5ADC">
        <w:t>с</w:t>
      </w:r>
      <w:r>
        <w:t>тихотворения</w:t>
      </w:r>
      <w:r w:rsidR="000E5ADC">
        <w:t xml:space="preserve"> (по выбору).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М.Ю. Лермонтов «</w:t>
      </w:r>
      <w:proofErr w:type="spellStart"/>
      <w:r>
        <w:t>Ашик-Кериб</w:t>
      </w:r>
      <w:proofErr w:type="spellEnd"/>
      <w:r>
        <w:t>»,</w:t>
      </w:r>
    </w:p>
    <w:p w:rsidR="006F1AB1" w:rsidRDefault="006F1AB1" w:rsidP="006F1AB1">
      <w:pPr>
        <w:pStyle w:val="a3"/>
      </w:pPr>
      <w:r>
        <w:t xml:space="preserve">                                   </w:t>
      </w:r>
      <w:r w:rsidR="000E5ADC">
        <w:t>с</w:t>
      </w:r>
      <w:r>
        <w:t>тихотворения</w:t>
      </w:r>
      <w:r w:rsidR="000E5ADC">
        <w:t xml:space="preserve"> (по выбору).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И.С. Тургенев «Записки охотника»</w:t>
      </w:r>
      <w:r w:rsidR="000E5ADC">
        <w:t>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Л.Н. Толстой «Детство», «Отрочество»</w:t>
      </w:r>
      <w:r w:rsidR="000E5ADC">
        <w:t>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 xml:space="preserve">А.П. Чехов «Толстый и тонкий», «Злоумышленник», </w:t>
      </w:r>
    </w:p>
    <w:p w:rsidR="006F1AB1" w:rsidRDefault="006F1AB1" w:rsidP="006F1AB1">
      <w:pPr>
        <w:pStyle w:val="a3"/>
      </w:pPr>
      <w:r>
        <w:t>«Пересолил», другие рассказы</w:t>
      </w:r>
      <w:r w:rsidR="000E5ADC">
        <w:t xml:space="preserve"> (по выбору).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>Н.Г. Гарин-Михайловский «Детство Темы»</w:t>
      </w:r>
      <w:r w:rsidR="000E5ADC">
        <w:t>.</w:t>
      </w:r>
    </w:p>
    <w:p w:rsidR="006F1AB1" w:rsidRDefault="006F1AB1" w:rsidP="006F1AB1">
      <w:pPr>
        <w:pStyle w:val="a3"/>
        <w:numPr>
          <w:ilvl w:val="0"/>
          <w:numId w:val="1"/>
        </w:numPr>
      </w:pPr>
      <w:r>
        <w:t xml:space="preserve">М. Твен «Приключения </w:t>
      </w:r>
      <w:proofErr w:type="spellStart"/>
      <w:r>
        <w:t>Гекльберри</w:t>
      </w:r>
      <w:proofErr w:type="spellEnd"/>
      <w:r>
        <w:t xml:space="preserve"> Финна»</w:t>
      </w:r>
      <w:r w:rsidR="000E5ADC">
        <w:t>.</w:t>
      </w:r>
    </w:p>
    <w:p w:rsidR="006F1AB1" w:rsidRDefault="006F1AB1" w:rsidP="006F1AB1">
      <w:pPr>
        <w:pStyle w:val="a3"/>
        <w:numPr>
          <w:ilvl w:val="0"/>
          <w:numId w:val="1"/>
        </w:numPr>
      </w:pPr>
      <w:proofErr w:type="spellStart"/>
      <w:r>
        <w:t>Жюль</w:t>
      </w:r>
      <w:proofErr w:type="spellEnd"/>
      <w:r>
        <w:t xml:space="preserve"> Верн « Таинственный остров»,</w:t>
      </w:r>
    </w:p>
    <w:p w:rsidR="006F1AB1" w:rsidRDefault="000E5ADC" w:rsidP="006F1AB1">
      <w:pPr>
        <w:pStyle w:val="a3"/>
      </w:pPr>
      <w:r>
        <w:t>«Пятнадцатилетний капитан».</w:t>
      </w:r>
    </w:p>
    <w:p w:rsidR="000E5ADC" w:rsidRDefault="000E5ADC" w:rsidP="000E5ADC">
      <w:pPr>
        <w:pStyle w:val="a3"/>
        <w:numPr>
          <w:ilvl w:val="0"/>
          <w:numId w:val="1"/>
        </w:numPr>
      </w:pPr>
      <w:r>
        <w:t>О. Уайльд «</w:t>
      </w:r>
      <w:proofErr w:type="spellStart"/>
      <w:r>
        <w:t>Кентервильское</w:t>
      </w:r>
      <w:proofErr w:type="spellEnd"/>
      <w:r>
        <w:t xml:space="preserve"> привидение».</w:t>
      </w:r>
    </w:p>
    <w:p w:rsidR="000E5ADC" w:rsidRDefault="000E5ADC" w:rsidP="000E5ADC">
      <w:pPr>
        <w:pStyle w:val="a3"/>
        <w:numPr>
          <w:ilvl w:val="0"/>
          <w:numId w:val="1"/>
        </w:numPr>
      </w:pPr>
      <w:r>
        <w:t>А.Т. Аверченко.  Рассказы (по выбору).</w:t>
      </w:r>
    </w:p>
    <w:p w:rsidR="000E5ADC" w:rsidRDefault="000E5ADC" w:rsidP="000E5ADC">
      <w:pPr>
        <w:pStyle w:val="a3"/>
        <w:numPr>
          <w:ilvl w:val="0"/>
          <w:numId w:val="1"/>
        </w:numPr>
      </w:pPr>
      <w:r>
        <w:t>М.М. Зощенко «Золотые слова», «Великие путешественники», др. рассказы (по выбору).</w:t>
      </w:r>
    </w:p>
    <w:p w:rsidR="000E5ADC" w:rsidRDefault="000E5ADC" w:rsidP="000E5ADC">
      <w:pPr>
        <w:pStyle w:val="a3"/>
        <w:numPr>
          <w:ilvl w:val="0"/>
          <w:numId w:val="1"/>
        </w:numPr>
      </w:pPr>
      <w:proofErr w:type="spellStart"/>
      <w:r>
        <w:t>О</w:t>
      </w:r>
      <w:r w:rsidRPr="000E5ADC">
        <w:t>`</w:t>
      </w:r>
      <w:r>
        <w:t>Генри</w:t>
      </w:r>
      <w:proofErr w:type="spellEnd"/>
      <w:r>
        <w:t xml:space="preserve"> «Дары волхвов»,  «Вождь краснокожих».</w:t>
      </w:r>
    </w:p>
    <w:sectPr w:rsidR="000E5ADC" w:rsidSect="0070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55DC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AB1"/>
    <w:rsid w:val="000E5ADC"/>
    <w:rsid w:val="006F1AB1"/>
    <w:rsid w:val="0070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2013-06-17T06:50:00Z</dcterms:created>
  <dcterms:modified xsi:type="dcterms:W3CDTF">2013-06-17T07:07:00Z</dcterms:modified>
</cp:coreProperties>
</file>